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254C" w14:textId="53249BFD" w:rsidR="008F2346" w:rsidRPr="002F3BFC" w:rsidRDefault="002F3BFC" w:rsidP="00CD7993">
      <w:pPr>
        <w:pStyle w:val="Heading1"/>
        <w:rPr>
          <w:b/>
          <w:bCs/>
          <w:sz w:val="28"/>
          <w:szCs w:val="28"/>
          <w:lang w:val="pt-BR"/>
        </w:rPr>
      </w:pPr>
      <w:r w:rsidRPr="002F3BFC">
        <w:rPr>
          <w:rFonts w:eastAsiaTheme="minorEastAsia"/>
          <w:lang w:val="pt-BR"/>
        </w:rPr>
        <w:t>FORMULÁRIO DE CONSENTIMENTO DE FOTOGRAFIA E FILMAGENS</w:t>
      </w:r>
      <w:r w:rsidR="008F2346" w:rsidRPr="002F3BFC">
        <w:rPr>
          <w:rFonts w:eastAsiaTheme="minorEastAsia"/>
          <w:lang w:val="pt-BR"/>
        </w:rPr>
        <w:br/>
      </w:r>
    </w:p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8F2346" w:rsidRPr="002F3BFC" w14:paraId="4B8E240E" w14:textId="77777777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5CC903F7" w14:textId="2ADF7659" w:rsidR="002F3BFC" w:rsidRPr="002F3BFC" w:rsidRDefault="002F3BFC" w:rsidP="002F3BFC">
            <w:pPr>
              <w:spacing w:after="120"/>
              <w:rPr>
                <w:lang w:val="pt-BR"/>
              </w:rPr>
            </w:pPr>
            <w:r w:rsidRPr="002F3BFC">
              <w:rPr>
                <w:lang w:val="pt-BR"/>
              </w:rPr>
              <w:t>De acordo com nossa política de proteção, não permitimos que sejam efetuadas fotografias, vídeos ou outras imagens de crianças, jovens ou</w:t>
            </w:r>
            <w:r>
              <w:rPr>
                <w:lang w:val="pt-BR"/>
              </w:rPr>
              <w:t xml:space="preserve"> </w:t>
            </w:r>
            <w:r w:rsidRPr="002F3BFC">
              <w:rPr>
                <w:lang w:val="pt-BR"/>
              </w:rPr>
              <w:t>adultos vulneráveis sem consentimento. Se a criança for menos de 16 anos, deve ser obtido consentimento junto do progenitor/cuidador.</w:t>
            </w:r>
          </w:p>
          <w:p w14:paraId="65E3BF7D" w14:textId="039EE74A" w:rsidR="002F3BFC" w:rsidRPr="002F3BFC" w:rsidRDefault="002F3BFC" w:rsidP="002F3BFC">
            <w:pPr>
              <w:spacing w:after="120"/>
              <w:rPr>
                <w:lang w:val="pt-BR"/>
              </w:rPr>
            </w:pPr>
            <w:r w:rsidRPr="002F3BFC">
              <w:rPr>
                <w:lang w:val="pt-BR"/>
              </w:rPr>
              <w:t>(Se a criança tiver mais de 16 anos é boa prática informar os pais/cuidadores que as fotografias e/ou vídeos do seu filho/criança podem ser usados</w:t>
            </w:r>
            <w:r>
              <w:rPr>
                <w:lang w:val="pt-BR"/>
              </w:rPr>
              <w:t xml:space="preserve"> </w:t>
            </w:r>
            <w:r w:rsidRPr="002F3BFC">
              <w:rPr>
                <w:lang w:val="pt-BR"/>
              </w:rPr>
              <w:t>se a criança der o seu consentimento.)</w:t>
            </w:r>
          </w:p>
          <w:p w14:paraId="6D35FCD1" w14:textId="77777777" w:rsidR="002F3BFC" w:rsidRPr="002F3BFC" w:rsidRDefault="002F3BFC" w:rsidP="002F3BFC">
            <w:pPr>
              <w:spacing w:after="120"/>
              <w:rPr>
                <w:lang w:val="pt-BR"/>
              </w:rPr>
            </w:pPr>
            <w:r w:rsidRPr="002F3BFC">
              <w:rPr>
                <w:lang w:val="pt-BR"/>
              </w:rPr>
              <w:t>O consentimento deve ser obtido junto dos cuidadores quando um adulto que esteja a prestar cuidados não possa dar consentimento.</w:t>
            </w:r>
          </w:p>
          <w:p w14:paraId="612E62B8" w14:textId="7DE9667E" w:rsidR="008F2346" w:rsidRPr="002F3BFC" w:rsidRDefault="002F3BFC" w:rsidP="002F3BFC">
            <w:pPr>
              <w:spacing w:after="120"/>
              <w:rPr>
                <w:lang w:val="pt-BR"/>
              </w:rPr>
            </w:pPr>
            <w:r w:rsidRPr="002F3BFC">
              <w:rPr>
                <w:b/>
                <w:bCs/>
                <w:lang w:val="pt-BR"/>
              </w:rPr>
              <w:t>[Nome ou clube ou organização]</w:t>
            </w:r>
            <w:r w:rsidRPr="002F3BFC">
              <w:rPr>
                <w:lang w:val="pt-BR"/>
              </w:rPr>
              <w:t xml:space="preserve"> envidará todos os esforços para assegurar que estas imagens são usadas apenas para os fins para os quais se</w:t>
            </w:r>
            <w:r>
              <w:rPr>
                <w:lang w:val="pt-BR"/>
              </w:rPr>
              <w:t xml:space="preserve"> </w:t>
            </w:r>
            <w:r w:rsidRPr="002F3BFC">
              <w:rPr>
                <w:lang w:val="pt-BR"/>
              </w:rPr>
              <w:t>destinam. Se tiver conhecimento de que estas imagens são usadas de forma inapropriada, informe-nos de imediato.</w:t>
            </w:r>
          </w:p>
        </w:tc>
      </w:tr>
    </w:tbl>
    <w:p w14:paraId="270A068D" w14:textId="77777777" w:rsidR="008F2346" w:rsidRPr="002F3BFC" w:rsidRDefault="008F2346" w:rsidP="008F2346">
      <w:pPr>
        <w:rPr>
          <w:sz w:val="2"/>
          <w:szCs w:val="12"/>
          <w:lang w:val="pt-BR"/>
        </w:rPr>
      </w:pPr>
    </w:p>
    <w:tbl>
      <w:tblPr>
        <w:tblStyle w:val="TableGrid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818"/>
        <w:gridCol w:w="5418"/>
        <w:gridCol w:w="731"/>
        <w:gridCol w:w="1808"/>
      </w:tblGrid>
      <w:tr w:rsidR="008F2346" w:rsidRPr="000D4119" w14:paraId="56D11BE2" w14:textId="77777777" w:rsidTr="008F2346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6AA246B" w14:textId="302DB9A5" w:rsidR="008F2346" w:rsidRPr="002F3BFC" w:rsidRDefault="002F3BFC" w:rsidP="00CD7993">
            <w:pPr>
              <w:rPr>
                <w:b/>
                <w:szCs w:val="20"/>
                <w:lang w:val="pt-BR"/>
              </w:rPr>
            </w:pPr>
            <w:r w:rsidRPr="002F3BFC">
              <w:rPr>
                <w:b/>
                <w:szCs w:val="20"/>
                <w:lang w:val="pt-BR"/>
              </w:rPr>
              <w:t>Nome da criança, jovem ou adulto</w:t>
            </w:r>
          </w:p>
        </w:tc>
        <w:tc>
          <w:tcPr>
            <w:tcW w:w="5477" w:type="dxa"/>
          </w:tcPr>
          <w:p w14:paraId="0843E482" w14:textId="77777777" w:rsidR="008F2346" w:rsidRPr="002F3BFC" w:rsidRDefault="008F2346" w:rsidP="008F2346">
            <w:pPr>
              <w:rPr>
                <w:szCs w:val="20"/>
                <w:lang w:val="pt-BR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2FA1F537" w14:textId="1E9D20FA" w:rsidR="008F2346" w:rsidRPr="000D4119" w:rsidRDefault="002F3BFC" w:rsidP="008F2346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Idade</w:t>
            </w:r>
            <w:proofErr w:type="spellEnd"/>
          </w:p>
        </w:tc>
        <w:tc>
          <w:tcPr>
            <w:tcW w:w="1826" w:type="dxa"/>
          </w:tcPr>
          <w:p w14:paraId="73491C57" w14:textId="77777777" w:rsidR="008F2346" w:rsidRPr="000D4119" w:rsidRDefault="008F2346" w:rsidP="008F2346">
            <w:pPr>
              <w:rPr>
                <w:szCs w:val="20"/>
              </w:rPr>
            </w:pPr>
          </w:p>
        </w:tc>
      </w:tr>
    </w:tbl>
    <w:p w14:paraId="2F2784B2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6"/>
        <w:gridCol w:w="1559"/>
        <w:gridCol w:w="1842"/>
      </w:tblGrid>
      <w:tr w:rsidR="008F2346" w:rsidRPr="002F3BFC" w14:paraId="010C0461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1A1A611B" w14:textId="6134EE03" w:rsidR="008F2346" w:rsidRPr="002F3BFC" w:rsidRDefault="002F3BFC" w:rsidP="008F2346">
            <w:pPr>
              <w:jc w:val="center"/>
              <w:rPr>
                <w:b/>
                <w:lang w:val="pt-BR"/>
              </w:rPr>
            </w:pPr>
            <w:r w:rsidRPr="002F3BFC">
              <w:rPr>
                <w:b/>
                <w:lang w:val="pt-BR"/>
              </w:rPr>
              <w:t>Declaração de consentimento – criança com 16 anos ou mais</w:t>
            </w:r>
          </w:p>
        </w:tc>
      </w:tr>
      <w:tr w:rsidR="008F2346" w:rsidRPr="002F3BFC" w14:paraId="2EAB3362" w14:textId="77777777" w:rsidTr="008F2346">
        <w:tc>
          <w:tcPr>
            <w:tcW w:w="9775" w:type="dxa"/>
            <w:gridSpan w:val="5"/>
          </w:tcPr>
          <w:p w14:paraId="4510C039" w14:textId="6E1B909E" w:rsidR="008F2346" w:rsidRPr="002F3BFC" w:rsidRDefault="002F3BFC" w:rsidP="008F2346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Assinale cada caixa (ou risque o que não consente) e, depois, assine este formulário</w:t>
            </w:r>
            <w:r>
              <w:rPr>
                <w:lang w:val="pt-BR"/>
              </w:rPr>
              <w:t>.</w:t>
            </w:r>
          </w:p>
        </w:tc>
      </w:tr>
      <w:tr w:rsidR="002F3BFC" w:rsidRPr="002F3BFC" w14:paraId="1891A3C2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8DF1263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0D14D5D" w14:textId="2951C95D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a minha fotografia seja usada no clube para fins de exposição.</w:t>
            </w:r>
          </w:p>
        </w:tc>
      </w:tr>
      <w:tr w:rsidR="002F3BFC" w:rsidRPr="002F3BFC" w14:paraId="4C21F52F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643FB15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904118C" w14:textId="35BC5408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a minha fotografia seja usada no clube noutras publicações impressas.</w:t>
            </w:r>
          </w:p>
        </w:tc>
      </w:tr>
      <w:tr w:rsidR="002F3BFC" w:rsidRPr="002F3BFC" w14:paraId="07EBCA3D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4DC7F74C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0B66F5AE" w14:textId="6CB41822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a minha fotografia seja usada no website do clube.</w:t>
            </w:r>
          </w:p>
        </w:tc>
      </w:tr>
      <w:tr w:rsidR="002F3BFC" w:rsidRPr="002F3BFC" w14:paraId="77FC4901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BBA3835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20B5658" w14:textId="54F3E578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a minha fotografia seja usada nas páginas das redes sociais do clube.</w:t>
            </w:r>
          </w:p>
        </w:tc>
      </w:tr>
      <w:tr w:rsidR="002F3BFC" w:rsidRPr="002F3BFC" w14:paraId="5E9C1DA1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4899FCE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EC45FCD" w14:textId="2B4D1628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o meu vídeo seja usado no website do clube.</w:t>
            </w:r>
          </w:p>
        </w:tc>
      </w:tr>
      <w:tr w:rsidR="002F3BFC" w:rsidRPr="002F3BFC" w14:paraId="5EE6ECAB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6298162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bookmarkStart w:id="0" w:name="_Hlk54352584"/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155428D" w14:textId="0D524882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o meu vídeo seja usado nas redes sociais do clube.</w:t>
            </w:r>
          </w:p>
        </w:tc>
      </w:tr>
      <w:bookmarkEnd w:id="0"/>
      <w:tr w:rsidR="002F3BFC" w:rsidRPr="002F3BFC" w14:paraId="6AF16E33" w14:textId="77777777" w:rsidTr="0039419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5C1246F8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43972AF" w14:textId="2C63070D" w:rsidR="002F3BFC" w:rsidRPr="002F3BFC" w:rsidRDefault="002F3BFC" w:rsidP="002F3BFC">
            <w:pPr>
              <w:rPr>
                <w:sz w:val="18"/>
                <w:szCs w:val="18"/>
                <w:lang w:val="pt-BR"/>
              </w:rPr>
            </w:pPr>
            <w:r w:rsidRPr="002F3BFC">
              <w:rPr>
                <w:lang w:val="pt-BR"/>
              </w:rPr>
              <w:t>Autorizo que o meu vídeo seja usado para fins de formação ou análise.</w:t>
            </w:r>
          </w:p>
        </w:tc>
      </w:tr>
      <w:tr w:rsidR="008F2346" w:rsidRPr="00F71693" w14:paraId="79482A54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4B1D976F" w14:textId="3908461A" w:rsidR="008F2346" w:rsidRPr="00F71693" w:rsidRDefault="002F3BFC" w:rsidP="008F2346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 w:rsidRPr="002F3BFC">
              <w:rPr>
                <w:b/>
                <w:sz w:val="18"/>
                <w:szCs w:val="18"/>
              </w:rPr>
              <w:t>Assinatura</w:t>
            </w:r>
            <w:proofErr w:type="spellEnd"/>
          </w:p>
        </w:tc>
        <w:tc>
          <w:tcPr>
            <w:tcW w:w="4536" w:type="dxa"/>
            <w:vAlign w:val="bottom"/>
          </w:tcPr>
          <w:p w14:paraId="49474F5F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4FBCC561" w14:textId="45617AAE" w:rsidR="008F2346" w:rsidRPr="00F71693" w:rsidRDefault="002F3BFC" w:rsidP="008F2346">
            <w:pPr>
              <w:jc w:val="center"/>
              <w:rPr>
                <w:b/>
                <w:sz w:val="18"/>
                <w:szCs w:val="18"/>
              </w:rPr>
            </w:pPr>
            <w:r w:rsidRPr="002F3BFC">
              <w:rPr>
                <w:b/>
                <w:sz w:val="18"/>
                <w:szCs w:val="18"/>
              </w:rPr>
              <w:t xml:space="preserve">Data de </w:t>
            </w:r>
            <w:proofErr w:type="spellStart"/>
            <w:r w:rsidRPr="002F3BFC">
              <w:rPr>
                <w:b/>
                <w:sz w:val="18"/>
                <w:szCs w:val="18"/>
              </w:rPr>
              <w:t>hoje</w:t>
            </w:r>
            <w:proofErr w:type="spellEnd"/>
          </w:p>
        </w:tc>
        <w:tc>
          <w:tcPr>
            <w:tcW w:w="1842" w:type="dxa"/>
            <w:vAlign w:val="bottom"/>
          </w:tcPr>
          <w:p w14:paraId="17ECFA39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14:paraId="608CDF9C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7"/>
        <w:gridCol w:w="1559"/>
        <w:gridCol w:w="1841"/>
      </w:tblGrid>
      <w:tr w:rsidR="008F2346" w:rsidRPr="002F3BFC" w14:paraId="0B037B28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176B50B2" w14:textId="58E4C1ED" w:rsidR="008F2346" w:rsidRPr="002F3BFC" w:rsidRDefault="002F3BFC" w:rsidP="00CD7993">
            <w:pPr>
              <w:jc w:val="center"/>
              <w:rPr>
                <w:b/>
                <w:lang w:val="pt-BR"/>
              </w:rPr>
            </w:pPr>
            <w:r w:rsidRPr="002F3BFC">
              <w:rPr>
                <w:b/>
                <w:lang w:val="pt-BR"/>
              </w:rPr>
              <w:t>DECLARAÇÃO DE CONSENTIMENTO – PROGENITOR/CUIDADOR DE CRIANÇA MENOR DE 16 ANOS OU ADULTO SOB CUIDADOS</w:t>
            </w:r>
          </w:p>
        </w:tc>
      </w:tr>
      <w:tr w:rsidR="008F2346" w:rsidRPr="002F3BFC" w14:paraId="369CFB11" w14:textId="77777777" w:rsidTr="008F2346">
        <w:tc>
          <w:tcPr>
            <w:tcW w:w="9775" w:type="dxa"/>
            <w:gridSpan w:val="5"/>
          </w:tcPr>
          <w:p w14:paraId="1F9873BE" w14:textId="2171E44B" w:rsidR="008F2346" w:rsidRPr="002F3BFC" w:rsidRDefault="002F3BFC" w:rsidP="008F2346">
            <w:pPr>
              <w:rPr>
                <w:lang w:val="pt-BR"/>
              </w:rPr>
            </w:pPr>
            <w:r w:rsidRPr="002F3BFC">
              <w:rPr>
                <w:lang w:val="pt-BR"/>
              </w:rPr>
              <w:t>Assinale cada caixa (ou risque o que não consente) e, depois, assine este formulário.</w:t>
            </w:r>
          </w:p>
        </w:tc>
      </w:tr>
      <w:tr w:rsidR="002F3BFC" w:rsidRPr="002F3BFC" w14:paraId="0515A195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F589A1C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51D0355" w14:textId="460D4EB3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a fotografia do meu filho ou adulto sob cuidados seja usada no clube para fins de exposição.</w:t>
            </w:r>
          </w:p>
        </w:tc>
      </w:tr>
      <w:tr w:rsidR="002F3BFC" w:rsidRPr="002F3BFC" w14:paraId="17AE9F59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9E49278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0D3C80E" w14:textId="60FF9221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a fotografia do meu filho ou adulto sob cuidados seja usada noutras publicações impressas.</w:t>
            </w:r>
          </w:p>
        </w:tc>
      </w:tr>
      <w:tr w:rsidR="002F3BFC" w:rsidRPr="002F3BFC" w14:paraId="458CE631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123E024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785A9180" w14:textId="5D0D5719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a fotografia do meu filho ou adulto sob cuidados seja usada no website do clube.</w:t>
            </w:r>
          </w:p>
        </w:tc>
      </w:tr>
      <w:tr w:rsidR="002F3BFC" w:rsidRPr="002F3BFC" w14:paraId="7EF06C64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967C808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lastRenderedPageBreak/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D71B9C4" w14:textId="3802FBD7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a fotografia do meu filho ou adulto sob cuidados seja usada nas páginas sociais do clube.</w:t>
            </w:r>
          </w:p>
        </w:tc>
      </w:tr>
      <w:tr w:rsidR="002F3BFC" w:rsidRPr="002F3BFC" w14:paraId="155A155B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687B3083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900F8EA" w14:textId="1ADC76B2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o vídeo do meu filho ou adulto sob cuidados seja usado no website do clube.</w:t>
            </w:r>
          </w:p>
        </w:tc>
      </w:tr>
      <w:tr w:rsidR="002F3BFC" w:rsidRPr="002F3BFC" w14:paraId="46A533EC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BF21090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072293F" w14:textId="37A55C6B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o vídeo do meu filho ou adulto sob cuidados seja usado nas páginas sociais do clube.</w:t>
            </w:r>
          </w:p>
        </w:tc>
      </w:tr>
      <w:tr w:rsidR="002F3BFC" w:rsidRPr="002F3BFC" w14:paraId="0BB00597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AC5BD00" w14:textId="77777777" w:rsidR="002F3BFC" w:rsidRPr="000D4119" w:rsidRDefault="002F3BFC" w:rsidP="002F3BFC">
            <w:pPr>
              <w:jc w:val="center"/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EF081CB" w14:textId="28B6E4FF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Autorizo que o vídeo do meu filho ou adulto sob cuidados seja usado para fins de formação ou análise.</w:t>
            </w:r>
          </w:p>
        </w:tc>
      </w:tr>
      <w:tr w:rsidR="002F3BFC" w:rsidRPr="002F3BFC" w14:paraId="38E7DA36" w14:textId="77777777" w:rsidTr="00B94888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7AD33836" w14:textId="77777777" w:rsidR="002F3BFC" w:rsidRPr="000D4119" w:rsidRDefault="002F3BFC" w:rsidP="002F3BFC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4205EF7" w14:textId="292742F2" w:rsidR="002F3BFC" w:rsidRPr="002F3BFC" w:rsidRDefault="002F3BFC" w:rsidP="002F3BFC">
            <w:pPr>
              <w:rPr>
                <w:lang w:val="pt-BR"/>
              </w:rPr>
            </w:pPr>
            <w:r w:rsidRPr="002F3BFC">
              <w:rPr>
                <w:lang w:val="pt-BR"/>
              </w:rPr>
              <w:t>Confirmo ter lido, ou ter sido esclarecido, sobre a forma como estas imagens ou vídeos serão armazenados na organização.</w:t>
            </w:r>
          </w:p>
        </w:tc>
      </w:tr>
      <w:tr w:rsidR="008F2346" w:rsidRPr="00F71693" w14:paraId="518236D0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31AB111A" w14:textId="2DD83620" w:rsidR="008F2346" w:rsidRPr="00F71693" w:rsidRDefault="002F3BFC" w:rsidP="008F2346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 w:rsidRPr="002F3BFC">
              <w:rPr>
                <w:b/>
                <w:sz w:val="18"/>
                <w:szCs w:val="18"/>
              </w:rPr>
              <w:t>Assinatura</w:t>
            </w:r>
            <w:proofErr w:type="spellEnd"/>
          </w:p>
        </w:tc>
        <w:tc>
          <w:tcPr>
            <w:tcW w:w="4537" w:type="dxa"/>
            <w:vAlign w:val="bottom"/>
          </w:tcPr>
          <w:p w14:paraId="0ABBD0DD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62486D86" w14:textId="515A3179" w:rsidR="008F2346" w:rsidRPr="00F71693" w:rsidRDefault="002F3BFC" w:rsidP="008F2346">
            <w:pPr>
              <w:jc w:val="center"/>
              <w:rPr>
                <w:b/>
                <w:sz w:val="18"/>
                <w:szCs w:val="18"/>
              </w:rPr>
            </w:pPr>
            <w:r w:rsidRPr="002F3BFC">
              <w:rPr>
                <w:b/>
                <w:sz w:val="18"/>
                <w:szCs w:val="18"/>
              </w:rPr>
              <w:t xml:space="preserve">Data de </w:t>
            </w:r>
            <w:proofErr w:type="spellStart"/>
            <w:r w:rsidRPr="002F3BFC">
              <w:rPr>
                <w:b/>
                <w:sz w:val="18"/>
                <w:szCs w:val="18"/>
              </w:rPr>
              <w:t>hoje</w:t>
            </w:r>
            <w:proofErr w:type="spellEnd"/>
          </w:p>
        </w:tc>
        <w:tc>
          <w:tcPr>
            <w:tcW w:w="1841" w:type="dxa"/>
            <w:vAlign w:val="bottom"/>
          </w:tcPr>
          <w:p w14:paraId="0F9E9336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  <w:tr w:rsidR="008F2346" w:rsidRPr="002F3BFC" w14:paraId="5E6AB2D7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7664929E" w14:textId="77777777" w:rsidR="002F3BFC" w:rsidRPr="002F3BFC" w:rsidRDefault="002F3BFC" w:rsidP="002F3BFC">
            <w:pPr>
              <w:rPr>
                <w:b/>
                <w:sz w:val="18"/>
                <w:szCs w:val="18"/>
                <w:lang w:val="es-ES"/>
              </w:rPr>
            </w:pPr>
            <w:r w:rsidRPr="002F3BFC">
              <w:rPr>
                <w:b/>
                <w:sz w:val="18"/>
                <w:szCs w:val="18"/>
                <w:lang w:val="es-ES"/>
              </w:rPr>
              <w:t>Nome por</w:t>
            </w:r>
          </w:p>
          <w:p w14:paraId="0B7DAC3F" w14:textId="0B59B249" w:rsidR="008F2346" w:rsidRPr="00CD7993" w:rsidRDefault="002F3BFC" w:rsidP="002F3BFC">
            <w:pPr>
              <w:rPr>
                <w:b/>
                <w:sz w:val="18"/>
                <w:szCs w:val="18"/>
                <w:lang w:val="es-ES"/>
              </w:rPr>
            </w:pPr>
            <w:r w:rsidRPr="002F3BFC">
              <w:rPr>
                <w:b/>
                <w:sz w:val="18"/>
                <w:szCs w:val="18"/>
                <w:lang w:val="es-ES"/>
              </w:rPr>
              <w:t>extenso</w:t>
            </w:r>
          </w:p>
        </w:tc>
        <w:tc>
          <w:tcPr>
            <w:tcW w:w="7937" w:type="dxa"/>
            <w:gridSpan w:val="3"/>
          </w:tcPr>
          <w:p w14:paraId="6F45A8D4" w14:textId="77777777" w:rsidR="008F2346" w:rsidRPr="00CD7993" w:rsidRDefault="008F2346" w:rsidP="008F2346">
            <w:pPr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3E5BDC9D" w14:textId="6D18B51D" w:rsidR="008F2346" w:rsidRPr="002F3BFC" w:rsidRDefault="00CD7993" w:rsidP="00CD7993">
      <w:pPr>
        <w:spacing w:after="0" w:line="240" w:lineRule="auto"/>
        <w:rPr>
          <w:sz w:val="20"/>
          <w:szCs w:val="20"/>
          <w:lang w:val="pt-BR"/>
        </w:rPr>
      </w:pPr>
      <w:r w:rsidRPr="002F3BFC">
        <w:rPr>
          <w:sz w:val="20"/>
          <w:szCs w:val="20"/>
          <w:lang w:val="pt-BR"/>
        </w:rPr>
        <w:t>*</w:t>
      </w:r>
      <w:r w:rsidR="002F3BFC" w:rsidRPr="002F3BFC">
        <w:rPr>
          <w:sz w:val="20"/>
          <w:szCs w:val="20"/>
          <w:lang w:val="pt-BR"/>
        </w:rPr>
        <w:t>Adaptado do modelo de formulário de consentimento de fotografia e filmagens de incidente de unidade de desporto de proteção de crianças da NSPCC</w:t>
      </w:r>
    </w:p>
    <w:sectPr w:rsidR="008F2346" w:rsidRPr="002F3BFC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AA95" w14:textId="77777777" w:rsidR="00D73283" w:rsidRDefault="00D73283" w:rsidP="0035237F">
      <w:pPr>
        <w:spacing w:after="0" w:line="240" w:lineRule="auto"/>
      </w:pPr>
      <w:r>
        <w:separator/>
      </w:r>
    </w:p>
  </w:endnote>
  <w:endnote w:type="continuationSeparator" w:id="0">
    <w:p w14:paraId="1175A64E" w14:textId="77777777" w:rsidR="00D73283" w:rsidRDefault="00D73283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FDF9" w14:textId="77777777" w:rsidR="00B57848" w:rsidRDefault="00B57848" w:rsidP="00AF5790">
    <w:pPr>
      <w:pStyle w:val="Footer"/>
    </w:pPr>
  </w:p>
  <w:p w14:paraId="60312906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FAB2" w14:textId="77777777" w:rsidR="00D73283" w:rsidRDefault="00D73283" w:rsidP="0035237F">
      <w:pPr>
        <w:spacing w:after="0" w:line="240" w:lineRule="auto"/>
      </w:pPr>
      <w:r>
        <w:separator/>
      </w:r>
    </w:p>
  </w:footnote>
  <w:footnote w:type="continuationSeparator" w:id="0">
    <w:p w14:paraId="7CC37CAE" w14:textId="77777777" w:rsidR="00D73283" w:rsidRDefault="00D73283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3BFC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19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D7993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283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9CC2"/>
  <w15:docId w15:val="{C7F83472-7025-448A-9E7D-4091424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CC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EDDC0-00B2-4816-A17E-508D971164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2333</Characters>
  <Application>Microsoft Office Word</Application>
  <DocSecurity>0</DocSecurity>
  <Lines>72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4</cp:revision>
  <cp:lastPrinted>2020-12-17T08:38:00Z</cp:lastPrinted>
  <dcterms:created xsi:type="dcterms:W3CDTF">2021-07-12T08:34:00Z</dcterms:created>
  <dcterms:modified xsi:type="dcterms:W3CDTF">2022-04-25T15:53:00Z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